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2F4D" w:rsidRPr="00D72F4D" w:rsidRDefault="00D72F4D" w:rsidP="00D72F4D">
      <w:pPr>
        <w:spacing w:before="100" w:beforeAutospacing="1" w:after="100" w:afterAutospacing="1" w:line="240" w:lineRule="auto"/>
        <w:jc w:val="center"/>
        <w:outlineLvl w:val="2"/>
        <w:rPr>
          <w:rFonts w:ascii="Times New Roman" w:eastAsia="Times New Roman" w:hAnsi="Times New Roman" w:cs="Times New Roman"/>
          <w:b/>
          <w:bCs/>
          <w:color w:val="FF0000"/>
          <w:sz w:val="27"/>
          <w:szCs w:val="27"/>
          <w:lang w:eastAsia="sk-SK"/>
        </w:rPr>
      </w:pPr>
      <w:r w:rsidRPr="00D72F4D">
        <w:rPr>
          <w:rFonts w:ascii="Times New Roman" w:eastAsia="Times New Roman" w:hAnsi="Times New Roman" w:cs="Times New Roman"/>
          <w:b/>
          <w:bCs/>
          <w:color w:val="FF0000"/>
          <w:sz w:val="36"/>
          <w:szCs w:val="36"/>
          <w:lang w:eastAsia="sk-SK"/>
        </w:rPr>
        <w:t>Zápis na školský rok 2026/2027</w:t>
      </w:r>
    </w:p>
    <w:p w:rsidR="00D72F4D" w:rsidRPr="00D72F4D" w:rsidRDefault="00D72F4D" w:rsidP="00D72F4D">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i/>
          <w:iCs/>
          <w:sz w:val="21"/>
          <w:szCs w:val="21"/>
          <w:lang w:eastAsia="sk-SK"/>
        </w:rPr>
        <w:t>Základná škola s materskou školou Gemerský Jablonec – Alapiskola és Óvoda Almágy </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Riaditeľstvo Základnej školy s materskou školou Gemerský Jablonec oznamuje rodičom, že zápis detí do 1. ročníka základnej školy na školský rok 2026/2027 sa uskutoční </w:t>
      </w:r>
      <w:r w:rsidRPr="00D72F4D">
        <w:rPr>
          <w:rFonts w:ascii="Times New Roman" w:eastAsia="Times New Roman" w:hAnsi="Times New Roman" w:cs="Times New Roman"/>
          <w:b/>
          <w:bCs/>
          <w:color w:val="FF0000"/>
          <w:sz w:val="24"/>
          <w:szCs w:val="24"/>
          <w:lang w:eastAsia="sk-SK"/>
        </w:rPr>
        <w:t> </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sz w:val="21"/>
          <w:szCs w:val="21"/>
          <w:lang w:eastAsia="sk-SK"/>
        </w:rPr>
        <w:t xml:space="preserve">v termíne od 1. apríla 2026 do 30. apríla 2026 - </w:t>
      </w:r>
      <w:hyperlink r:id="rId6" w:history="1">
        <w:r w:rsidRPr="00D72F4D">
          <w:rPr>
            <w:rFonts w:ascii="Times New Roman" w:eastAsia="Times New Roman" w:hAnsi="Times New Roman" w:cs="Times New Roman"/>
            <w:b/>
            <w:bCs/>
            <w:color w:val="0000FF"/>
            <w:sz w:val="21"/>
            <w:szCs w:val="21"/>
            <w:u w:val="single"/>
            <w:lang w:eastAsia="sk-SK"/>
          </w:rPr>
          <w:t>Elektronickú prihlášku</w:t>
        </w:r>
      </w:hyperlink>
      <w:r w:rsidRPr="00D72F4D">
        <w:rPr>
          <w:rFonts w:ascii="Times New Roman" w:eastAsia="Times New Roman" w:hAnsi="Times New Roman" w:cs="Times New Roman"/>
          <w:b/>
          <w:bCs/>
          <w:color w:val="00FFFF"/>
          <w:sz w:val="21"/>
          <w:szCs w:val="21"/>
          <w:lang w:eastAsia="sk-SK"/>
        </w:rPr>
        <w:t> </w:t>
      </w:r>
      <w:r w:rsidRPr="00D72F4D">
        <w:rPr>
          <w:rFonts w:ascii="Times New Roman" w:eastAsia="Times New Roman" w:hAnsi="Times New Roman" w:cs="Times New Roman"/>
          <w:b/>
          <w:bCs/>
          <w:sz w:val="24"/>
          <w:szCs w:val="24"/>
          <w:lang w:eastAsia="sk-SK"/>
        </w:rPr>
        <w:t>«</w:t>
      </w:r>
      <w:r w:rsidRPr="00D72F4D">
        <w:rPr>
          <w:rFonts w:ascii="Times New Roman" w:eastAsia="Times New Roman" w:hAnsi="Times New Roman" w:cs="Times New Roman"/>
          <w:b/>
          <w:bCs/>
          <w:sz w:val="21"/>
          <w:szCs w:val="21"/>
          <w:lang w:eastAsia="sk-SK"/>
        </w:rPr>
        <w:t>(</w:t>
      </w:r>
      <w:r w:rsidRPr="00D72F4D">
        <w:rPr>
          <w:rFonts w:ascii="Times New Roman" w:eastAsia="Times New Roman" w:hAnsi="Times New Roman" w:cs="Times New Roman"/>
          <w:sz w:val="21"/>
          <w:szCs w:val="21"/>
          <w:lang w:eastAsia="sk-SK"/>
        </w:rPr>
        <w:t>kliknite sem)</w:t>
      </w:r>
      <w:r w:rsidRPr="00D72F4D">
        <w:rPr>
          <w:rFonts w:ascii="Times New Roman" w:eastAsia="Times New Roman" w:hAnsi="Times New Roman" w:cs="Times New Roman"/>
          <w:b/>
          <w:bCs/>
          <w:color w:val="FF0000"/>
          <w:sz w:val="21"/>
          <w:szCs w:val="21"/>
          <w:lang w:eastAsia="sk-SK"/>
        </w:rPr>
        <w:t> </w:t>
      </w:r>
      <w:r w:rsidRPr="00D72F4D">
        <w:rPr>
          <w:rFonts w:ascii="Times New Roman" w:eastAsia="Times New Roman" w:hAnsi="Times New Roman" w:cs="Times New Roman"/>
          <w:b/>
          <w:bCs/>
          <w:sz w:val="21"/>
          <w:szCs w:val="21"/>
          <w:lang w:eastAsia="sk-SK"/>
        </w:rPr>
        <w:t>podáva zákonný zástupca, prípadne v listinnej podobe (formulár "prihlášky" viď nižšie).</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color w:val="FF0000"/>
          <w:sz w:val="21"/>
          <w:szCs w:val="21"/>
          <w:lang w:eastAsia="sk-SK"/>
        </w:rPr>
        <w:t>Slávnostný zápis sa uskutoční dňa 17. apríla 2026 (v piatok) od 09:00 hod. v budove školy v prítomnosti dieťaťa.</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sz w:val="24"/>
          <w:szCs w:val="24"/>
          <w:lang w:eastAsia="sk-SK"/>
        </w:rPr>
        <w:t>Dokumenty k zápisu môžete vyplniť aj osobne v deň zápisu.        </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sz w:val="24"/>
          <w:szCs w:val="24"/>
          <w:lang w:eastAsia="sk-SK"/>
        </w:rPr>
        <w:t>Dokumenty k zápisu sú dostupné aj online. (viď nižšie) </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sz w:val="21"/>
          <w:szCs w:val="21"/>
          <w:lang w:eastAsia="sk-SK"/>
        </w:rPr>
        <w:t>K zápisu je potrebné doniesť: rodný list dieťaťa, občiansky preukaz rodiča /zákonného zástupcu/. </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Vážení Rodičia!</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1"/>
          <w:szCs w:val="21"/>
          <w:lang w:eastAsia="sk-SK"/>
        </w:rPr>
        <w:t>Na školský rok 2026/2027 rodičia, alebo zákonní zástupcovia sú povinní prihlásiť dieťa, ktoré k 31. 8. 2026 dovŕši šesť rokov veku (vrátane) </w:t>
      </w:r>
      <w:r w:rsidRPr="00D72F4D">
        <w:rPr>
          <w:rFonts w:ascii="Times New Roman" w:eastAsia="Times New Roman" w:hAnsi="Times New Roman" w:cs="Times New Roman"/>
          <w:b/>
          <w:bCs/>
          <w:sz w:val="21"/>
          <w:szCs w:val="21"/>
          <w:lang w:eastAsia="sk-SK"/>
        </w:rPr>
        <w:t>a majú trvalý pobyt na území Slovenskej republiky.</w:t>
      </w:r>
      <w:r w:rsidRPr="00D72F4D">
        <w:rPr>
          <w:rFonts w:ascii="Times New Roman" w:eastAsia="Times New Roman" w:hAnsi="Times New Roman" w:cs="Times New Roman"/>
          <w:sz w:val="21"/>
          <w:szCs w:val="21"/>
          <w:lang w:eastAsia="sk-SK"/>
        </w:rPr>
        <w:t> Povinná školská dochádzka začína začiatkom školského roka (1. septembra), ktorý nasleduje po dni, </w:t>
      </w:r>
      <w:r w:rsidRPr="00D72F4D">
        <w:rPr>
          <w:rFonts w:ascii="Times New Roman" w:eastAsia="Times New Roman" w:hAnsi="Times New Roman" w:cs="Times New Roman"/>
          <w:b/>
          <w:bCs/>
          <w:sz w:val="21"/>
          <w:szCs w:val="21"/>
          <w:lang w:eastAsia="sk-SK"/>
        </w:rPr>
        <w:t>keď dieťa dovŕši šiesty rok veku </w:t>
      </w:r>
      <w:r w:rsidRPr="00D72F4D">
        <w:rPr>
          <w:rFonts w:ascii="Times New Roman" w:eastAsia="Times New Roman" w:hAnsi="Times New Roman" w:cs="Times New Roman"/>
          <w:sz w:val="21"/>
          <w:szCs w:val="21"/>
          <w:lang w:eastAsia="sk-SK"/>
        </w:rPr>
        <w:t>a </w:t>
      </w:r>
      <w:r w:rsidRPr="00D72F4D">
        <w:rPr>
          <w:rFonts w:ascii="Times New Roman" w:eastAsia="Times New Roman" w:hAnsi="Times New Roman" w:cs="Times New Roman"/>
          <w:b/>
          <w:bCs/>
          <w:sz w:val="21"/>
          <w:szCs w:val="21"/>
          <w:lang w:eastAsia="sk-SK"/>
        </w:rPr>
        <w:t>dosiahne školskú spôsobilosť, </w:t>
      </w:r>
      <w:r w:rsidRPr="00D72F4D">
        <w:rPr>
          <w:rFonts w:ascii="Times New Roman" w:eastAsia="Times New Roman" w:hAnsi="Times New Roman" w:cs="Times New Roman"/>
          <w:sz w:val="21"/>
          <w:szCs w:val="21"/>
          <w:lang w:eastAsia="sk-SK"/>
        </w:rPr>
        <w:t>na plnenie povinnej školskej dochádzky v základnej škole, bez ohľadu na to, či dieťa dosiahlo školskú spôsobilosť alebo nedosiahlo školskú spôsobilosť a je u neho predpoklad, že bude pokračovať v plnení povinného predprimárneho vzdelávania.</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Určujúcim kritériom plnenia povinnej školskej dochádzky v základnej škole je </w:t>
      </w:r>
      <w:r w:rsidRPr="00D72F4D">
        <w:rPr>
          <w:rFonts w:ascii="Times New Roman" w:eastAsia="Times New Roman" w:hAnsi="Times New Roman" w:cs="Times New Roman"/>
          <w:b/>
          <w:bCs/>
          <w:sz w:val="24"/>
          <w:szCs w:val="24"/>
          <w:lang w:eastAsia="sk-SK"/>
        </w:rPr>
        <w:t>trvalý pobyt dieťaťa na území Slovenskej republiky, nie jeho občianstvo</w:t>
      </w:r>
      <w:r w:rsidRPr="00D72F4D">
        <w:rPr>
          <w:rFonts w:ascii="Times New Roman" w:eastAsia="Times New Roman" w:hAnsi="Times New Roman" w:cs="Times New Roman"/>
          <w:sz w:val="24"/>
          <w:szCs w:val="24"/>
          <w:lang w:eastAsia="sk-SK"/>
        </w:rPr>
        <w:t>. </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Zákonní zástupcovia sú povinní prihlásiť k zápisu aj deti, ktorým bol na základe rozhodnutia povolený pokračovať v plnení povinného predprimárneho vzdelávania (bývalý odklad povinnej školskej dochádzky o jeden rok). Zákonným zástupcom detí, ktoré dovŕšia 6. rok veku v čase od 1. septembra 2026 do 31. decembra 2026, poskytne škola informácie o úradnom postupe v prípade, ak títo zástupcovia chcú požiadať o predčasné zaškolenie dieťaťa - výnimočné prijatie dieťaťa na plnenie povinnej školskej dochádzky.</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color w:val="008000"/>
          <w:sz w:val="21"/>
          <w:szCs w:val="21"/>
          <w:lang w:eastAsia="sk-SK"/>
        </w:rPr>
        <w:t>Podmienky prijímania na povinnú školskú dochádzku</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1"/>
          <w:szCs w:val="21"/>
          <w:lang w:eastAsia="sk-SK"/>
        </w:rPr>
        <w:t>Základná škola je povinná prednostne prijať na plnenie povinnej školskej dochádzky až do výšky najvyššieho počtu žiakov v triede (25 žiakov), ktorí k 31. 8. 2026 dovŕšia šesť rokov veku (vrátane) v tomto poradí:                                  a) žiakov s trvalým pobytom vo verejnom školskom obvode Obce Gemerský Jablonec,                                                b) žiakov s obvyklým pobytom vo verejnom školskom obvode Obce Gemerský Jablonec, a                                          c) žiakov s trvalým alebo obvyklým pobytom mimo verejného školského obvodu Obce Gemerský Jablonec.  </w:t>
      </w:r>
    </w:p>
    <w:p w:rsidR="00D72F4D" w:rsidRPr="00D72F4D" w:rsidRDefault="00D72F4D" w:rsidP="00D72F4D">
      <w:pPr>
        <w:spacing w:after="0"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color w:val="008000"/>
          <w:sz w:val="21"/>
          <w:szCs w:val="21"/>
          <w:lang w:eastAsia="sk-SK"/>
        </w:rPr>
        <w:t>Školská spôsobilosť</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Školská spôsobilosť je </w:t>
      </w:r>
      <w:r w:rsidRPr="00D72F4D">
        <w:rPr>
          <w:rFonts w:ascii="Times New Roman" w:eastAsia="Times New Roman" w:hAnsi="Times New Roman" w:cs="Times New Roman"/>
          <w:b/>
          <w:bCs/>
          <w:sz w:val="24"/>
          <w:szCs w:val="24"/>
          <w:lang w:eastAsia="sk-SK"/>
        </w:rPr>
        <w:t>súhrn psychických, fyzických a sociálnych schopností</w:t>
      </w:r>
      <w:r w:rsidRPr="00D72F4D">
        <w:rPr>
          <w:rFonts w:ascii="Times New Roman" w:eastAsia="Times New Roman" w:hAnsi="Times New Roman" w:cs="Times New Roman"/>
          <w:sz w:val="24"/>
          <w:szCs w:val="24"/>
          <w:lang w:eastAsia="sk-SK"/>
        </w:rPr>
        <w:t xml:space="preserve">, ktorý dieťaťu umožňuje stať sa žiakom a je predpokladom absolvovania výchovno-vzdelávacieho </w:t>
      </w:r>
      <w:r w:rsidRPr="00D72F4D">
        <w:rPr>
          <w:rFonts w:ascii="Times New Roman" w:eastAsia="Times New Roman" w:hAnsi="Times New Roman" w:cs="Times New Roman"/>
          <w:sz w:val="24"/>
          <w:szCs w:val="24"/>
          <w:lang w:eastAsia="sk-SK"/>
        </w:rPr>
        <w:lastRenderedPageBreak/>
        <w:t>programu základnej školy. Školská spôsobilosť v sebe zahŕňa pojmy školská zrelosť a školská pripravenosť.</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Posúdenie školskej spôsobilosti v zariadeniach poradenstva a prevencie (CPaP Rimavská Sobota) pred zápisom u detí, ktoré k 31. augustu príslušného kalendárneho roka (vrátane) dovŕšia najmenej šesť rokov veku </w:t>
      </w:r>
      <w:r w:rsidRPr="00D72F4D">
        <w:rPr>
          <w:rFonts w:ascii="Times New Roman" w:eastAsia="Times New Roman" w:hAnsi="Times New Roman" w:cs="Times New Roman"/>
          <w:b/>
          <w:bCs/>
          <w:sz w:val="24"/>
          <w:szCs w:val="24"/>
          <w:lang w:eastAsia="sk-SK"/>
        </w:rPr>
        <w:t>nie je povinné</w:t>
      </w:r>
      <w:r w:rsidRPr="00D72F4D">
        <w:rPr>
          <w:rFonts w:ascii="Times New Roman" w:eastAsia="Times New Roman" w:hAnsi="Times New Roman" w:cs="Times New Roman"/>
          <w:sz w:val="24"/>
          <w:szCs w:val="24"/>
          <w:lang w:eastAsia="sk-SK"/>
        </w:rPr>
        <w:t>.</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Nikoho nemožno oslobodiť od plnenia povinnej školskej dochádzky. Zákonný zástupca dieťaťa, ktorý má trvalý pobyt na území SR, má povinnosť zapísať dieťa do základnej školy na plnenie povinnej školskej dochádzky vo verejnom školskom obvode, v ktorom má trvalý pobyt alebo obvyklý pobyt, ak pre neho zákonný zástupca nevyberie inú základnú školu. Neprihlásenie dieťaťa sa považuje za priestupok, za ktorý možno uložiť pokutu.</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Žiak plní povinnú školskú dochádzku v základnej škole vo verejnom školskom obvode, kde má trvalý alebo obvyklý pobyt ("spádová škola"). Na žiadosť zákonného zástupcu žiaka môže žiak plniť povinnú školskú dochádzku v inej ako spádovej škole, ak ho základná škola príjme.</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color w:val="008000"/>
          <w:sz w:val="21"/>
          <w:szCs w:val="21"/>
          <w:lang w:eastAsia="sk-SK"/>
        </w:rPr>
        <w:t>Doplňujúce informácie</w:t>
      </w:r>
    </w:p>
    <w:p w:rsidR="00D72F4D" w:rsidRPr="00D72F4D" w:rsidRDefault="00D72F4D" w:rsidP="00D72F4D">
      <w:pPr>
        <w:numPr>
          <w:ilvl w:val="0"/>
          <w:numId w:val="1"/>
        </w:num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​Osobitný spôsob plnenia školskej dochádzky podľa školského zákona</w:t>
      </w:r>
    </w:p>
    <w:p w:rsidR="00D72F4D" w:rsidRPr="00D72F4D" w:rsidRDefault="00D72F4D" w:rsidP="00D72F4D">
      <w:pPr>
        <w:numPr>
          <w:ilvl w:val="0"/>
          <w:numId w:val="1"/>
        </w:num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Výnimočné prijatie dieťaťa na plnenie povinnej školskej dochádzky</w:t>
      </w:r>
    </w:p>
    <w:p w:rsidR="00D72F4D" w:rsidRPr="00D72F4D" w:rsidRDefault="00D72F4D" w:rsidP="00D72F4D">
      <w:pPr>
        <w:numPr>
          <w:ilvl w:val="0"/>
          <w:numId w:val="1"/>
        </w:num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Zápis dieťaťa so špeciálnymi výchovno-vzdelávacími potrebami do 1. ročníka základnej školy</w:t>
      </w:r>
    </w:p>
    <w:p w:rsidR="00D72F4D" w:rsidRPr="00D72F4D" w:rsidRDefault="00D72F4D" w:rsidP="00D72F4D">
      <w:pPr>
        <w:numPr>
          <w:ilvl w:val="0"/>
          <w:numId w:val="1"/>
        </w:num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Prijímanie detí cudzincov</w:t>
      </w:r>
    </w:p>
    <w:p w:rsidR="00D72F4D" w:rsidRPr="00D72F4D" w:rsidRDefault="00D72F4D" w:rsidP="00D72F4D">
      <w:pPr>
        <w:numPr>
          <w:ilvl w:val="0"/>
          <w:numId w:val="1"/>
        </w:num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Plnenie povinnej školskej dochádzky dieťaťa, ktoré žije so svojim zákonným zástupcom dlhodobo v zahraničí</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Bližšie informácie o týchto možnostiach Vám poskytneme osobne v škole alebo elektronickou formou.</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sz w:val="24"/>
          <w:szCs w:val="24"/>
          <w:u w:val="single"/>
          <w:lang w:eastAsia="sk-SK"/>
        </w:rPr>
        <w:t>Pokračovanie plnenia povinného predprimárneho vzdelávania (bývalý odklad povinnej školskej dochádzky)</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Zákonný zástupca môže na základe písomnej žiadosti požiadať riaditeľa školy o </w:t>
      </w:r>
      <w:r w:rsidRPr="00D72F4D">
        <w:rPr>
          <w:rFonts w:ascii="Times New Roman" w:eastAsia="Times New Roman" w:hAnsi="Times New Roman" w:cs="Times New Roman"/>
          <w:sz w:val="24"/>
          <w:szCs w:val="24"/>
          <w:u w:val="single"/>
          <w:lang w:eastAsia="sk-SK"/>
        </w:rPr>
        <w:t>Pokračovanie plnenia povinného predprimárneho vzdelávania</w:t>
      </w:r>
      <w:r w:rsidRPr="00D72F4D">
        <w:rPr>
          <w:rFonts w:ascii="Times New Roman" w:eastAsia="Times New Roman" w:hAnsi="Times New Roman" w:cs="Times New Roman"/>
          <w:sz w:val="24"/>
          <w:szCs w:val="24"/>
          <w:lang w:eastAsia="sk-SK"/>
        </w:rPr>
        <w:t> (bývalý odklad povinnej školskej dochádzky) o jeden školský rok ak dieťa po dovŕšení šiesteho roku veku nedosiahlo školskú spôsobilosť. Bližšie informácie poskytneme v škole.</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        Súčasťou žiadosti je :</w:t>
      </w:r>
    </w:p>
    <w:p w:rsidR="00D72F4D" w:rsidRPr="00D72F4D" w:rsidRDefault="00D72F4D" w:rsidP="00D72F4D">
      <w:pPr>
        <w:numPr>
          <w:ilvl w:val="0"/>
          <w:numId w:val="2"/>
        </w:num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písomný súhlas všeobecného lekára pre deti a dorast</w:t>
      </w:r>
    </w:p>
    <w:p w:rsidR="00D72F4D" w:rsidRPr="00D72F4D" w:rsidRDefault="00D72F4D" w:rsidP="00D72F4D">
      <w:pPr>
        <w:numPr>
          <w:ilvl w:val="0"/>
          <w:numId w:val="2"/>
        </w:num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písomný súhlas príslušného zariadenia poradenstva a prevencie</w:t>
      </w:r>
    </w:p>
    <w:p w:rsidR="00D72F4D" w:rsidRPr="00D72F4D" w:rsidRDefault="00D72F4D" w:rsidP="00D72F4D">
      <w:pPr>
        <w:numPr>
          <w:ilvl w:val="0"/>
          <w:numId w:val="2"/>
        </w:num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informovaný súhlas zákonného zástupcu (rodiča).</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Ak má dieťa zdravotný problém, mal by o tom rodič vo vlastnom záujme a predovšetkým v záujme svojho dieťaťa informovať budúcich učiteľov.</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Zákonnému zástupcovi žiaka bude podľa platných predpisov do 15. júna doručené jedno z uvedených rozhodnutí riaditeľa školy:</w:t>
      </w:r>
    </w:p>
    <w:p w:rsidR="00D72F4D" w:rsidRPr="00D72F4D" w:rsidRDefault="00D72F4D" w:rsidP="00D72F4D">
      <w:pPr>
        <w:numPr>
          <w:ilvl w:val="0"/>
          <w:numId w:val="3"/>
        </w:num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lastRenderedPageBreak/>
        <w:t>Rozhodnutie o prijatí dieťaťa na základné vzdelávanie do ZŠ</w:t>
      </w:r>
    </w:p>
    <w:p w:rsidR="00D72F4D" w:rsidRPr="00D72F4D" w:rsidRDefault="00D72F4D" w:rsidP="00D72F4D">
      <w:pPr>
        <w:numPr>
          <w:ilvl w:val="0"/>
          <w:numId w:val="3"/>
        </w:num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Rozhodnutie o neprijatí dieťaťa na základné vzdelávanie do ZŠ</w:t>
      </w:r>
    </w:p>
    <w:p w:rsidR="00D72F4D" w:rsidRPr="00D72F4D" w:rsidRDefault="00D72F4D" w:rsidP="00D72F4D">
      <w:pPr>
        <w:numPr>
          <w:ilvl w:val="0"/>
          <w:numId w:val="3"/>
        </w:num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Rozhodnutie o povolení plnenia školskej dochádzky mimo územia SR.</w:t>
      </w:r>
    </w:p>
    <w:p w:rsidR="00D72F4D" w:rsidRPr="00D72F4D" w:rsidRDefault="00D72F4D" w:rsidP="00D72F4D">
      <w:pPr>
        <w:spacing w:before="100" w:beforeAutospacing="1" w:after="100" w:afterAutospacing="1" w:line="240" w:lineRule="auto"/>
        <w:jc w:val="center"/>
        <w:outlineLvl w:val="2"/>
        <w:rPr>
          <w:rFonts w:ascii="Times New Roman" w:eastAsia="Times New Roman" w:hAnsi="Times New Roman" w:cs="Times New Roman"/>
          <w:b/>
          <w:bCs/>
          <w:color w:val="FF0000"/>
          <w:sz w:val="27"/>
          <w:szCs w:val="27"/>
          <w:lang w:eastAsia="sk-SK"/>
        </w:rPr>
      </w:pPr>
      <w:r w:rsidRPr="00D72F4D">
        <w:rPr>
          <w:rFonts w:ascii="Times New Roman" w:eastAsia="Times New Roman" w:hAnsi="Times New Roman" w:cs="Times New Roman"/>
          <w:b/>
          <w:bCs/>
          <w:color w:val="FF0000"/>
          <w:sz w:val="36"/>
          <w:szCs w:val="36"/>
          <w:lang w:eastAsia="sk-SK"/>
        </w:rPr>
        <w:t>Beiratkozás a 2026/2027-es tanévre</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Az Alapiskola és Óvoda Almágy igazgatósága értesíti a tisztelt szülőket/törvényes képviselőket/, hogy </w:t>
      </w:r>
      <w:r w:rsidRPr="00D72F4D">
        <w:rPr>
          <w:rFonts w:ascii="Times New Roman" w:eastAsia="Times New Roman" w:hAnsi="Times New Roman" w:cs="Times New Roman"/>
          <w:b/>
          <w:bCs/>
          <w:sz w:val="24"/>
          <w:szCs w:val="24"/>
          <w:lang w:eastAsia="sk-SK"/>
        </w:rPr>
        <w:t>a 2026/2027-es iskolai tanévre</w:t>
      </w:r>
      <w:r w:rsidRPr="00D72F4D">
        <w:rPr>
          <w:rFonts w:ascii="Times New Roman" w:eastAsia="Times New Roman" w:hAnsi="Times New Roman" w:cs="Times New Roman"/>
          <w:sz w:val="24"/>
          <w:szCs w:val="24"/>
          <w:lang w:eastAsia="sk-SK"/>
        </w:rPr>
        <w:t> a tanköteles kort betöltő gyermek kötelező iskolalátogatásra történő beíratásának időtartama:</w:t>
      </w:r>
    </w:p>
    <w:p w:rsidR="00D72F4D" w:rsidRPr="00D72F4D" w:rsidRDefault="00D72F4D" w:rsidP="00D72F4D">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sz w:val="21"/>
          <w:szCs w:val="21"/>
          <w:lang w:eastAsia="sk-SK"/>
        </w:rPr>
        <w:t xml:space="preserve">2026. április 1-től 2026. április 30-ig tart-a törvényes képviselő </w:t>
      </w:r>
      <w:hyperlink r:id="rId7" w:history="1">
        <w:r w:rsidRPr="00D72F4D">
          <w:rPr>
            <w:rFonts w:ascii="Times New Roman" w:eastAsia="Times New Roman" w:hAnsi="Times New Roman" w:cs="Times New Roman"/>
            <w:b/>
            <w:bCs/>
            <w:color w:val="0000FF"/>
            <w:sz w:val="21"/>
            <w:szCs w:val="21"/>
            <w:u w:val="single"/>
            <w:lang w:eastAsia="sk-SK"/>
          </w:rPr>
          <w:t>Elektronikus jelentkezési lap</w:t>
        </w:r>
      </w:hyperlink>
      <w:r w:rsidRPr="00D72F4D">
        <w:rPr>
          <w:rFonts w:ascii="Times New Roman" w:eastAsia="Times New Roman" w:hAnsi="Times New Roman" w:cs="Times New Roman"/>
          <w:b/>
          <w:bCs/>
          <w:sz w:val="24"/>
          <w:szCs w:val="24"/>
          <w:lang w:eastAsia="sk-SK"/>
        </w:rPr>
        <w:t>«</w:t>
      </w:r>
      <w:r w:rsidRPr="00D72F4D">
        <w:rPr>
          <w:rFonts w:ascii="Times New Roman" w:eastAsia="Times New Roman" w:hAnsi="Times New Roman" w:cs="Times New Roman"/>
          <w:b/>
          <w:bCs/>
          <w:sz w:val="21"/>
          <w:szCs w:val="21"/>
          <w:lang w:eastAsia="sk-SK"/>
        </w:rPr>
        <w:t>(</w:t>
      </w:r>
      <w:r w:rsidRPr="00D72F4D">
        <w:rPr>
          <w:rFonts w:ascii="Times New Roman" w:eastAsia="Times New Roman" w:hAnsi="Times New Roman" w:cs="Times New Roman"/>
          <w:sz w:val="21"/>
          <w:szCs w:val="21"/>
          <w:lang w:eastAsia="sk-SK"/>
        </w:rPr>
        <w:t>kattintson rá)</w:t>
      </w:r>
      <w:r w:rsidRPr="00D72F4D">
        <w:rPr>
          <w:rFonts w:ascii="Times New Roman" w:eastAsia="Times New Roman" w:hAnsi="Times New Roman" w:cs="Times New Roman"/>
          <w:b/>
          <w:bCs/>
          <w:sz w:val="21"/>
          <w:szCs w:val="21"/>
          <w:lang w:eastAsia="sk-SK"/>
        </w:rPr>
        <w:t xml:space="preserve"> -ot tölt ki, esetleg nyomtatott "Jelentkezési lapot" - </w:t>
      </w:r>
      <w:r w:rsidRPr="00D72F4D">
        <w:rPr>
          <w:rFonts w:ascii="Times New Roman" w:eastAsia="Times New Roman" w:hAnsi="Times New Roman" w:cs="Times New Roman"/>
          <w:b/>
          <w:bCs/>
          <w:i/>
          <w:iCs/>
          <w:sz w:val="21"/>
          <w:szCs w:val="21"/>
          <w:lang w:eastAsia="sk-SK"/>
        </w:rPr>
        <w:t>(lásd lejjebb), melyet</w:t>
      </w:r>
    </w:p>
    <w:p w:rsidR="00D72F4D" w:rsidRPr="00D72F4D" w:rsidRDefault="00D72F4D" w:rsidP="00D72F4D">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sz w:val="21"/>
          <w:szCs w:val="21"/>
          <w:lang w:eastAsia="sk-SK"/>
        </w:rPr>
        <w:t>átvehetnek munkanapokon az iskola épületében 8.00 órától 15.00 óráig az igazgatóságon.</w:t>
      </w:r>
    </w:p>
    <w:p w:rsidR="00D72F4D" w:rsidRPr="00D72F4D" w:rsidRDefault="00D72F4D" w:rsidP="00D72F4D">
      <w:pPr>
        <w:spacing w:before="100" w:beforeAutospacing="1" w:after="100" w:afterAutospacing="1" w:line="240" w:lineRule="auto"/>
        <w:jc w:val="center"/>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color w:val="FF0000"/>
          <w:sz w:val="21"/>
          <w:szCs w:val="21"/>
          <w:lang w:eastAsia="sk-SK"/>
        </w:rPr>
        <w:t>A nyílt nappal egybekötött ünnepélyes beíratásra 2026. április 17-én (pénteken) 9.00 órától kerül sor                        az iskolában a gyermek jelenlétében.</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color w:val="FF0000"/>
          <w:sz w:val="24"/>
          <w:szCs w:val="24"/>
          <w:lang w:eastAsia="sk-SK"/>
        </w:rPr>
        <w:t>A nyomtatványokat a beiratkozáshoz személyesen is kitölthetik, ill. átvehetik a beiratkozási napon.</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sz w:val="24"/>
          <w:szCs w:val="24"/>
          <w:lang w:eastAsia="sk-SK"/>
        </w:rPr>
        <w:t>A nyomtatványok a beiratkozáshoz elektronikusan is letölthetők (lásd lejjebb).</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sz w:val="21"/>
          <w:szCs w:val="21"/>
          <w:lang w:eastAsia="sk-SK"/>
        </w:rPr>
        <w:t>A beiratkozáshoz szükséges a gyermek születési anyakönyvi kivonata, a szülő (törvényes képviselő) személyazonossági igazolványa.</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Érdeklődni a </w:t>
      </w:r>
      <w:r w:rsidRPr="00D72F4D">
        <w:rPr>
          <w:rFonts w:ascii="Times New Roman" w:eastAsia="Times New Roman" w:hAnsi="Times New Roman" w:cs="Times New Roman"/>
          <w:b/>
          <w:bCs/>
          <w:sz w:val="24"/>
          <w:szCs w:val="24"/>
          <w:lang w:eastAsia="sk-SK"/>
        </w:rPr>
        <w:t>0911914887</w:t>
      </w:r>
      <w:r w:rsidRPr="00D72F4D">
        <w:rPr>
          <w:rFonts w:ascii="Times New Roman" w:eastAsia="Times New Roman" w:hAnsi="Times New Roman" w:cs="Times New Roman"/>
          <w:sz w:val="24"/>
          <w:szCs w:val="24"/>
          <w:lang w:eastAsia="sk-SK"/>
        </w:rPr>
        <w:t>-es és a </w:t>
      </w:r>
      <w:r w:rsidRPr="00D72F4D">
        <w:rPr>
          <w:rFonts w:ascii="Times New Roman" w:eastAsia="Times New Roman" w:hAnsi="Times New Roman" w:cs="Times New Roman"/>
          <w:b/>
          <w:bCs/>
          <w:sz w:val="24"/>
          <w:szCs w:val="24"/>
          <w:lang w:eastAsia="sk-SK"/>
        </w:rPr>
        <w:t>047/5684413-as</w:t>
      </w:r>
      <w:r w:rsidRPr="00D72F4D">
        <w:rPr>
          <w:rFonts w:ascii="Times New Roman" w:eastAsia="Times New Roman" w:hAnsi="Times New Roman" w:cs="Times New Roman"/>
          <w:sz w:val="24"/>
          <w:szCs w:val="24"/>
          <w:lang w:eastAsia="sk-SK"/>
        </w:rPr>
        <w:t> telefonszámon lehet, vagy a </w:t>
      </w:r>
      <w:r w:rsidRPr="00D72F4D">
        <w:rPr>
          <w:rFonts w:ascii="Times New Roman" w:eastAsia="Times New Roman" w:hAnsi="Times New Roman" w:cs="Times New Roman"/>
          <w:b/>
          <w:bCs/>
          <w:sz w:val="24"/>
          <w:szCs w:val="24"/>
          <w:lang w:eastAsia="sk-SK"/>
        </w:rPr>
        <w:t>zs.gemjablonec@gmail.com</w:t>
      </w:r>
      <w:r w:rsidRPr="00D72F4D">
        <w:rPr>
          <w:rFonts w:ascii="Times New Roman" w:eastAsia="Times New Roman" w:hAnsi="Times New Roman" w:cs="Times New Roman"/>
          <w:sz w:val="24"/>
          <w:szCs w:val="24"/>
          <w:lang w:eastAsia="sk-SK"/>
        </w:rPr>
        <w:t> e-mail címre küldhetnek elektronikus levelet.</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Tisztelt Szülők!</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A 2026/2027-es tanévre azokat a gyermekeket kell beíratni, akik 2026. augusztus 31-ig betöltik a hatodik életévüket és a Szlovák Köztársaság területén van az állandó lakhelyük. Azokat a gyermekeket is be kell íratni, akik az előző évben halasztást kaptak - az új előírások alapján folytatták a kötelező óvodalátogatást. Azokat a gyermekeket, akik 2026. szeptember 1-től 2026. december 31-ig töltik be hatodik életévüket, szintén be lehet íratni az iskolába, a feltételekről az iskola ad tájékoztatást.</w:t>
      </w:r>
      <w:r w:rsidRPr="00D72F4D">
        <w:rPr>
          <w:rFonts w:ascii="Times New Roman" w:eastAsia="Times New Roman" w:hAnsi="Times New Roman" w:cs="Times New Roman"/>
          <w:sz w:val="24"/>
          <w:szCs w:val="24"/>
          <w:lang w:eastAsia="sk-SK"/>
        </w:rPr>
        <w:br/>
        <w:t>Az iskolalátogatási kötelezettség alól senkit sem lehet felmenteni. A beíratás elmulasztása kihágásnak minősül, és akár pénzbüntetéssel is sújtható. </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sz w:val="24"/>
          <w:szCs w:val="24"/>
          <w:lang w:eastAsia="sk-SK"/>
        </w:rPr>
        <w:t>Az alapiskolai iskolalátogatási kötelezettség meghatározó feltétele a tanuló (a gyermek) állandó lakhelye a Szlovák Köztársaság területén, nem a tanuló (gyermek) állampolgársága.</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Ha a beíratott gyermek nem iskolaérett, akkor a szülőnek jogában áll kérnie </w:t>
      </w:r>
      <w:r w:rsidRPr="00D72F4D">
        <w:rPr>
          <w:rFonts w:ascii="Times New Roman" w:eastAsia="Times New Roman" w:hAnsi="Times New Roman" w:cs="Times New Roman"/>
          <w:b/>
          <w:bCs/>
          <w:sz w:val="24"/>
          <w:szCs w:val="24"/>
          <w:lang w:eastAsia="sk-SK"/>
        </w:rPr>
        <w:t>a kötelező óvodalátogatás folytatását</w:t>
      </w:r>
      <w:r w:rsidRPr="00D72F4D">
        <w:rPr>
          <w:rFonts w:ascii="Times New Roman" w:eastAsia="Times New Roman" w:hAnsi="Times New Roman" w:cs="Times New Roman"/>
          <w:sz w:val="24"/>
          <w:szCs w:val="24"/>
          <w:lang w:eastAsia="sk-SK"/>
        </w:rPr>
        <w:t>. Ennek feltételeiről az óvoda vagy, a beiratkozás során, az iskola tájékoztatja a szülőket.</w:t>
      </w:r>
      <w:r w:rsidRPr="00D72F4D">
        <w:rPr>
          <w:rFonts w:ascii="Times New Roman" w:eastAsia="Times New Roman" w:hAnsi="Times New Roman" w:cs="Times New Roman"/>
          <w:sz w:val="24"/>
          <w:szCs w:val="24"/>
          <w:lang w:eastAsia="sk-SK"/>
        </w:rPr>
        <w:br/>
        <w:t xml:space="preserve">A gyermek a kötelező iskolalátogatását rendszerint abban az iskolai körzetben (iskolában) teljesíti, amelyben az állandó lakhelye vagy a tartózkodási helye van. A szülő beírathatja a gyermeket másik iskolai körzetbe (iskolába) is, ezt a jelentkezési lapon tünteti fel, ha a </w:t>
      </w:r>
      <w:r w:rsidRPr="00D72F4D">
        <w:rPr>
          <w:rFonts w:ascii="Times New Roman" w:eastAsia="Times New Roman" w:hAnsi="Times New Roman" w:cs="Times New Roman"/>
          <w:sz w:val="24"/>
          <w:szCs w:val="24"/>
          <w:lang w:eastAsia="sk-SK"/>
        </w:rPr>
        <w:lastRenderedPageBreak/>
        <w:t>választott iskola felveszi, akkor abban az iskolában teljesíti a tanuló a kötelező iskolalátogatását.</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color w:val="008000"/>
          <w:sz w:val="21"/>
          <w:szCs w:val="21"/>
          <w:lang w:eastAsia="sk-SK"/>
        </w:rPr>
        <w:t>A kötelező iskolalátogatásra való felvétel feltételei</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Arial" w:eastAsia="Times New Roman" w:hAnsi="Arial" w:cs="Arial"/>
          <w:color w:val="333333"/>
          <w:sz w:val="18"/>
          <w:szCs w:val="18"/>
          <w:lang w:eastAsia="sk-SK"/>
        </w:rPr>
        <w:t>Az alapiskola elsősorban azon tanulókat köteles felvenni iskolalátogatási kötelezettségük teljesítésére, betartva a legmagasabb tanulószámot az osztályban (25 tanuló), </w:t>
      </w:r>
      <w:r w:rsidRPr="00D72F4D">
        <w:rPr>
          <w:rFonts w:ascii="Times New Roman" w:eastAsia="Times New Roman" w:hAnsi="Times New Roman" w:cs="Times New Roman"/>
          <w:sz w:val="24"/>
          <w:szCs w:val="24"/>
          <w:lang w:eastAsia="sk-SK"/>
        </w:rPr>
        <w:t>akik 2026. augusztus 31-ig betöltik a hatodik életévüket, az alábbi sorrend alapján:                    a) </w:t>
      </w:r>
      <w:r w:rsidRPr="00D72F4D">
        <w:rPr>
          <w:rFonts w:ascii="Arial" w:eastAsia="Times New Roman" w:hAnsi="Arial" w:cs="Arial"/>
          <w:color w:val="333333"/>
          <w:sz w:val="24"/>
          <w:szCs w:val="24"/>
          <w:lang w:eastAsia="sk-SK"/>
        </w:rPr>
        <w:t>akiknek állandó lakóhelye az adott </w:t>
      </w:r>
      <w:r w:rsidRPr="00D72F4D">
        <w:rPr>
          <w:rFonts w:ascii="Times New Roman" w:eastAsia="Times New Roman" w:hAnsi="Times New Roman" w:cs="Times New Roman"/>
          <w:sz w:val="24"/>
          <w:szCs w:val="24"/>
          <w:lang w:eastAsia="sk-SK"/>
        </w:rPr>
        <w:t>iskolai körzetben </w:t>
      </w:r>
      <w:r w:rsidRPr="00D72F4D">
        <w:rPr>
          <w:rFonts w:ascii="Arial" w:eastAsia="Times New Roman" w:hAnsi="Arial" w:cs="Arial"/>
          <w:color w:val="333333"/>
          <w:sz w:val="24"/>
          <w:szCs w:val="24"/>
          <w:lang w:eastAsia="sk-SK"/>
        </w:rPr>
        <w:t>van - Almágy Község,                                                                                            b) akiknek a gyakori, használatos lakóhelye az adott </w:t>
      </w:r>
      <w:r w:rsidRPr="00D72F4D">
        <w:rPr>
          <w:rFonts w:ascii="Times New Roman" w:eastAsia="Times New Roman" w:hAnsi="Times New Roman" w:cs="Times New Roman"/>
          <w:sz w:val="24"/>
          <w:szCs w:val="24"/>
          <w:lang w:eastAsia="sk-SK"/>
        </w:rPr>
        <w:t>iskolai körzetben </w:t>
      </w:r>
      <w:r w:rsidRPr="00D72F4D">
        <w:rPr>
          <w:rFonts w:ascii="Arial" w:eastAsia="Times New Roman" w:hAnsi="Arial" w:cs="Arial"/>
          <w:color w:val="333333"/>
          <w:sz w:val="24"/>
          <w:szCs w:val="24"/>
          <w:lang w:eastAsia="sk-SK"/>
        </w:rPr>
        <w:t>van - Almágy Község,                                                                      c) akiknek állandó lakóhelye vagy a gyakori, használatos lakóhelye az adott </w:t>
      </w:r>
      <w:r w:rsidRPr="00D72F4D">
        <w:rPr>
          <w:rFonts w:ascii="Times New Roman" w:eastAsia="Times New Roman" w:hAnsi="Times New Roman" w:cs="Times New Roman"/>
          <w:sz w:val="24"/>
          <w:szCs w:val="24"/>
          <w:lang w:eastAsia="sk-SK"/>
        </w:rPr>
        <w:t>iskolai körzeten kívül </w:t>
      </w:r>
      <w:r w:rsidRPr="00D72F4D">
        <w:rPr>
          <w:rFonts w:ascii="Arial" w:eastAsia="Times New Roman" w:hAnsi="Arial" w:cs="Arial"/>
          <w:color w:val="333333"/>
          <w:sz w:val="24"/>
          <w:szCs w:val="24"/>
          <w:lang w:eastAsia="sk-SK"/>
        </w:rPr>
        <w:t>van</w:t>
      </w:r>
      <w:r w:rsidRPr="00D72F4D">
        <w:rPr>
          <w:rFonts w:ascii="Times New Roman" w:eastAsia="Times New Roman" w:hAnsi="Times New Roman" w:cs="Times New Roman"/>
          <w:sz w:val="24"/>
          <w:szCs w:val="24"/>
          <w:lang w:eastAsia="sk-SK"/>
        </w:rPr>
        <w:t>.</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color w:val="008000"/>
          <w:sz w:val="21"/>
          <w:szCs w:val="21"/>
          <w:lang w:eastAsia="sk-SK"/>
        </w:rPr>
        <w:t>A gyermek iskolaérettsége</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A gyermek iskolaérett, ha testileg és szellemileg, tehát biológiai és pszichológiai szempontból is életkorának megfelelően fejlett, tehát megvannak azok a feltételek, hogy a gyermek az iskola tanulója legyen és elsajátítsa az iskola oktatási-nevelési programját. Az iskolaérettség magába foglalja a gyermek egész személyiségének fejlettségét és az iskolára való felkészültségét.</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sz w:val="24"/>
          <w:szCs w:val="24"/>
          <w:lang w:eastAsia="sk-SK"/>
        </w:rPr>
        <w:t>A gyermek iskolaérettségének megállapítására</w:t>
      </w:r>
      <w:r w:rsidRPr="00D72F4D">
        <w:rPr>
          <w:rFonts w:ascii="Times New Roman" w:eastAsia="Times New Roman" w:hAnsi="Times New Roman" w:cs="Times New Roman"/>
          <w:sz w:val="24"/>
          <w:szCs w:val="24"/>
          <w:lang w:eastAsia="sk-SK"/>
        </w:rPr>
        <w:t xml:space="preserve"> a beíratás előtt, az iskolaköteles gyermek esetében, a szaktanácsadó intézet hivatott (CPaP Rimavská Sobota), de </w:t>
      </w:r>
      <w:r w:rsidRPr="00D72F4D">
        <w:rPr>
          <w:rFonts w:ascii="Times New Roman" w:eastAsia="Times New Roman" w:hAnsi="Times New Roman" w:cs="Times New Roman"/>
          <w:b/>
          <w:bCs/>
          <w:sz w:val="24"/>
          <w:szCs w:val="24"/>
          <w:lang w:eastAsia="sk-SK"/>
        </w:rPr>
        <w:t>nem kötelező érvényű. </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color w:val="008000"/>
          <w:sz w:val="21"/>
          <w:szCs w:val="21"/>
          <w:lang w:eastAsia="sk-SK"/>
        </w:rPr>
        <w:t>Kiegészítő információk</w:t>
      </w:r>
    </w:p>
    <w:p w:rsidR="00D72F4D" w:rsidRPr="00D72F4D" w:rsidRDefault="00D72F4D" w:rsidP="00D72F4D">
      <w:pPr>
        <w:numPr>
          <w:ilvl w:val="0"/>
          <w:numId w:val="4"/>
        </w:num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A tankötelezettség teljesítésének egyedi formája az iskolatörvény alapján</w:t>
      </w:r>
    </w:p>
    <w:p w:rsidR="00D72F4D" w:rsidRPr="00D72F4D" w:rsidRDefault="00D72F4D" w:rsidP="00D72F4D">
      <w:pPr>
        <w:numPr>
          <w:ilvl w:val="0"/>
          <w:numId w:val="4"/>
        </w:num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A gyermek kivételes tankötelezettségre való felvétele</w:t>
      </w:r>
    </w:p>
    <w:p w:rsidR="00D72F4D" w:rsidRPr="00D72F4D" w:rsidRDefault="00D72F4D" w:rsidP="00D72F4D">
      <w:pPr>
        <w:numPr>
          <w:ilvl w:val="0"/>
          <w:numId w:val="4"/>
        </w:num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A speciális oktatási-nevelést igénylő gyermek beíratása az alapiskola 1.évfolyamába</w:t>
      </w:r>
    </w:p>
    <w:p w:rsidR="00D72F4D" w:rsidRPr="00D72F4D" w:rsidRDefault="00D72F4D" w:rsidP="00D72F4D">
      <w:pPr>
        <w:numPr>
          <w:ilvl w:val="0"/>
          <w:numId w:val="4"/>
        </w:num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Külföldi gyermekek felvétele</w:t>
      </w:r>
    </w:p>
    <w:p w:rsidR="00D72F4D" w:rsidRPr="00D72F4D" w:rsidRDefault="00D72F4D" w:rsidP="00D72F4D">
      <w:pPr>
        <w:numPr>
          <w:ilvl w:val="0"/>
          <w:numId w:val="4"/>
        </w:num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A tankötelezettség teljesítése azon gyermekenek, akik a törvényes képviselővel (a szülővel) tartósan külföldön élnek </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További információt ezekről az iskolalátogatási lehetőségekről az iskolában személyesen vagy elektronikus formában nyújtunk.</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color w:val="008000"/>
          <w:sz w:val="21"/>
          <w:szCs w:val="21"/>
          <w:lang w:eastAsia="sk-SK"/>
        </w:rPr>
        <w:t>Rákóczi Szövetség – Beiratkozási egyszeri ösztöndíj</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A Rákóczi Szövetség a Magyar Iskolaválasztási Programja keretében 10 000.- Ft egyszeri ösztöndíjat adományoz mindazon határon túli családoknak, akik gyermekeiket a 2026/2027-es tanévben az alapiskolák magyar nyelvű első évfolyamába íratják (az évismétlőket nem érinti). </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A Rákóczi Szövetség képviselői a 10 000.- Ft összegű ösztöndíjat minden arra jogosult iskolakezdő gyermek szülei részére helyi iskolai ünnepség keretében a támogatási szerződés megkötésével személyesen adják át 2026 őszén.</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color w:val="008000"/>
          <w:sz w:val="21"/>
          <w:szCs w:val="21"/>
          <w:lang w:eastAsia="sk-SK"/>
        </w:rPr>
        <w:t>Rákóczi Szövetség – Iskolatáska program</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lastRenderedPageBreak/>
        <w:t>A Rákóczi Szövetség a Magyar Iskolaválasztási Programja keretében iskolatáskát adományoz minden határon túli gyermeknek, aki a 2026/2027-es tanévben az alapiskola magyar nyelvű első évfolyamába lép. A gyermekek az iskolatáskákat az iskolakezdéskor szeptemberben vehetik át.</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b/>
          <w:bCs/>
          <w:sz w:val="24"/>
          <w:szCs w:val="24"/>
          <w:lang w:eastAsia="sk-SK"/>
        </w:rPr>
        <w:t>Az igénylőlapot az iskolában a beiratkozáskor tölthetik ki az igénylő szülők, ill. elektronikusan letölthető (lásd lejjebb).</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Mgr. Peter Agócs</w:t>
      </w:r>
    </w:p>
    <w:p w:rsidR="00D72F4D" w:rsidRPr="00D72F4D" w:rsidRDefault="00D72F4D" w:rsidP="00D72F4D">
      <w:pPr>
        <w:spacing w:before="100" w:beforeAutospacing="1" w:after="100" w:afterAutospacing="1" w:line="240" w:lineRule="auto"/>
        <w:rPr>
          <w:rFonts w:ascii="Times New Roman" w:eastAsia="Times New Roman" w:hAnsi="Times New Roman" w:cs="Times New Roman"/>
          <w:sz w:val="24"/>
          <w:szCs w:val="24"/>
          <w:lang w:eastAsia="sk-SK"/>
        </w:rPr>
      </w:pPr>
      <w:r w:rsidRPr="00D72F4D">
        <w:rPr>
          <w:rFonts w:ascii="Times New Roman" w:eastAsia="Times New Roman" w:hAnsi="Times New Roman" w:cs="Times New Roman"/>
          <w:sz w:val="24"/>
          <w:szCs w:val="24"/>
          <w:lang w:eastAsia="sk-SK"/>
        </w:rPr>
        <w:t>riaditeľ školy - iskolaigazgató</w:t>
      </w:r>
    </w:p>
    <w:p w:rsidR="00717075" w:rsidRDefault="00D72F4D">
      <w:bookmarkStart w:id="0" w:name="_GoBack"/>
      <w:bookmarkEnd w:id="0"/>
    </w:p>
    <w:sectPr w:rsidR="0071707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1947B2"/>
    <w:multiLevelType w:val="multilevel"/>
    <w:tmpl w:val="6FEE8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6774BE"/>
    <w:multiLevelType w:val="multilevel"/>
    <w:tmpl w:val="C2C6A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DD3D86"/>
    <w:multiLevelType w:val="multilevel"/>
    <w:tmpl w:val="EDA2F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383468"/>
    <w:multiLevelType w:val="multilevel"/>
    <w:tmpl w:val="64EE9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F4D"/>
    <w:rsid w:val="000C5CD3"/>
    <w:rsid w:val="004038D0"/>
    <w:rsid w:val="009808F8"/>
    <w:rsid w:val="00CE35AE"/>
    <w:rsid w:val="00D72F4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76E299-9F0F-4D06-B57C-B7053785D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Vrazn">
    <w:name w:val="Strong"/>
    <w:basedOn w:val="Predvolenpsmoodseku"/>
    <w:uiPriority w:val="22"/>
    <w:qFormat/>
    <w:rsid w:val="000C5CD3"/>
    <w:rPr>
      <w:b/>
      <w:bCs/>
    </w:rPr>
  </w:style>
  <w:style w:type="paragraph" w:styleId="Textbubliny">
    <w:name w:val="Balloon Text"/>
    <w:basedOn w:val="Normlny"/>
    <w:link w:val="TextbublinyChar"/>
    <w:uiPriority w:val="99"/>
    <w:semiHidden/>
    <w:unhideWhenUsed/>
    <w:rsid w:val="00D72F4D"/>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D72F4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7788371">
      <w:bodyDiv w:val="1"/>
      <w:marLeft w:val="0"/>
      <w:marRight w:val="0"/>
      <w:marTop w:val="0"/>
      <w:marBottom w:val="0"/>
      <w:divBdr>
        <w:top w:val="none" w:sz="0" w:space="0" w:color="auto"/>
        <w:left w:val="none" w:sz="0" w:space="0" w:color="auto"/>
        <w:bottom w:val="none" w:sz="0" w:space="0" w:color="auto"/>
        <w:right w:val="none" w:sz="0" w:space="0" w:color="auto"/>
      </w:divBdr>
      <w:divsChild>
        <w:div w:id="4178736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eprihlasky.iedu.sk/Pomoc-a-podpora/Zakladne-skol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eprihlasky.iedu.sk/Pomoc-a-podpora/Zakladne-skoly"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B6CC3F-848A-4520-B0E3-0B9D33310E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1652</Words>
  <Characters>9420</Characters>
  <Application>Microsoft Office Word</Application>
  <DocSecurity>0</DocSecurity>
  <Lines>78</Lines>
  <Paragraphs>22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AGÓCSOVÁ Silvia</dc:creator>
  <cp:keywords/>
  <dc:description/>
  <cp:lastModifiedBy>AGÓCSOVÁ Silvia</cp:lastModifiedBy>
  <cp:revision>1</cp:revision>
  <cp:lastPrinted>2026-04-01T12:28:00Z</cp:lastPrinted>
  <dcterms:created xsi:type="dcterms:W3CDTF">2026-04-01T12:26:00Z</dcterms:created>
  <dcterms:modified xsi:type="dcterms:W3CDTF">2026-04-01T12:34:00Z</dcterms:modified>
</cp:coreProperties>
</file>